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B21E1" w:rsidRDefault="00AB21E1">
      <w:pPr>
        <w:pStyle w:val="a4"/>
        <w:tabs>
          <w:tab w:val="left" w:pos="900"/>
        </w:tabs>
        <w:jc w:val="right"/>
      </w:pPr>
    </w:p>
    <w:p w:rsidR="00AB21E1" w:rsidRDefault="00AB21E1">
      <w:pPr>
        <w:pStyle w:val="a4"/>
        <w:jc w:val="right"/>
      </w:pPr>
      <w:bookmarkStart w:id="0" w:name="_Toc105952700"/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  <w:r w:rsidRPr="00641694">
        <w:rPr>
          <w:b/>
          <w:sz w:val="32"/>
          <w:szCs w:val="32"/>
        </w:rPr>
        <w:t>АДМИНИСТРАЦИЯ</w:t>
      </w:r>
    </w:p>
    <w:p w:rsidR="00AB21E1" w:rsidRPr="00641694" w:rsidRDefault="00AB21E1">
      <w:pPr>
        <w:pStyle w:val="2"/>
        <w:rPr>
          <w:sz w:val="32"/>
        </w:rPr>
      </w:pPr>
      <w:r w:rsidRPr="00641694">
        <w:rPr>
          <w:sz w:val="32"/>
        </w:rPr>
        <w:t>КРАСНОВСКОГО СЕЛЬСКОГО ПОСЕЛЕНИЯ</w:t>
      </w:r>
    </w:p>
    <w:p w:rsidR="00AB21E1" w:rsidRPr="00641694" w:rsidRDefault="00AB21E1" w:rsidP="00641694">
      <w:pPr>
        <w:pStyle w:val="3"/>
        <w:rPr>
          <w:b/>
          <w:bCs/>
          <w:sz w:val="32"/>
          <w:szCs w:val="32"/>
        </w:rPr>
      </w:pPr>
      <w:r w:rsidRPr="00641694">
        <w:rPr>
          <w:b/>
          <w:bCs/>
          <w:sz w:val="32"/>
          <w:szCs w:val="32"/>
        </w:rPr>
        <w:t>ТАРАСОВСКОГО РАЙОНА</w:t>
      </w:r>
      <w:r w:rsidR="00641694">
        <w:rPr>
          <w:b/>
          <w:bCs/>
          <w:sz w:val="32"/>
          <w:szCs w:val="32"/>
        </w:rPr>
        <w:t xml:space="preserve"> </w:t>
      </w:r>
      <w:r w:rsidRPr="00641694">
        <w:rPr>
          <w:b/>
          <w:bCs/>
          <w:sz w:val="32"/>
          <w:szCs w:val="32"/>
        </w:rPr>
        <w:t xml:space="preserve">РОСТОВСКОЙ ОБЛАСТИ </w:t>
      </w:r>
    </w:p>
    <w:p w:rsidR="00AB21E1" w:rsidRPr="00641694" w:rsidRDefault="00AB21E1">
      <w:pPr>
        <w:shd w:val="clear" w:color="auto" w:fill="FFFFFF"/>
        <w:jc w:val="center"/>
        <w:rPr>
          <w:b/>
          <w:sz w:val="32"/>
          <w:szCs w:val="32"/>
        </w:rPr>
      </w:pPr>
    </w:p>
    <w:p w:rsidR="00AB21E1" w:rsidRPr="00641694" w:rsidRDefault="00AB21E1">
      <w:pPr>
        <w:pStyle w:val="1"/>
        <w:rPr>
          <w:szCs w:val="32"/>
        </w:rPr>
      </w:pPr>
      <w:r w:rsidRPr="00641694">
        <w:rPr>
          <w:szCs w:val="32"/>
        </w:rPr>
        <w:t>ПОСТАНОВЛЕНИЕ</w:t>
      </w:r>
    </w:p>
    <w:p w:rsidR="00AB21E1" w:rsidRDefault="00AB21E1"/>
    <w:p w:rsidR="00BA05A3" w:rsidRDefault="00BA05A3"/>
    <w:p w:rsidR="00AB21E1" w:rsidRDefault="00AB21E1">
      <w:pPr>
        <w:rPr>
          <w:b/>
          <w:bCs/>
        </w:rPr>
      </w:pPr>
    </w:p>
    <w:p w:rsidR="00AB21E1" w:rsidRDefault="00AB21E1">
      <w:pPr>
        <w:rPr>
          <w:sz w:val="28"/>
        </w:rPr>
      </w:pPr>
      <w:r w:rsidRPr="00BF0F95">
        <w:rPr>
          <w:bCs/>
          <w:sz w:val="28"/>
        </w:rPr>
        <w:t xml:space="preserve"> </w:t>
      </w:r>
      <w:r w:rsidR="00221B33">
        <w:rPr>
          <w:bCs/>
          <w:sz w:val="28"/>
        </w:rPr>
        <w:t xml:space="preserve">   </w:t>
      </w:r>
      <w:r w:rsidR="003444C0">
        <w:rPr>
          <w:bCs/>
          <w:sz w:val="28"/>
        </w:rPr>
        <w:t>2</w:t>
      </w:r>
      <w:r w:rsidR="00221B33">
        <w:rPr>
          <w:bCs/>
          <w:sz w:val="28"/>
        </w:rPr>
        <w:t>5</w:t>
      </w:r>
      <w:r>
        <w:rPr>
          <w:bCs/>
          <w:sz w:val="28"/>
        </w:rPr>
        <w:t>.</w:t>
      </w:r>
      <w:r w:rsidR="009B6026">
        <w:rPr>
          <w:sz w:val="28"/>
        </w:rPr>
        <w:t>0</w:t>
      </w:r>
      <w:r w:rsidR="003444C0">
        <w:rPr>
          <w:sz w:val="28"/>
        </w:rPr>
        <w:t>5</w:t>
      </w:r>
      <w:r>
        <w:rPr>
          <w:sz w:val="28"/>
        </w:rPr>
        <w:t>.20</w:t>
      </w:r>
      <w:r w:rsidR="009B6026">
        <w:rPr>
          <w:sz w:val="28"/>
        </w:rPr>
        <w:t>1</w:t>
      </w:r>
      <w:r w:rsidR="003444C0">
        <w:rPr>
          <w:sz w:val="28"/>
        </w:rPr>
        <w:t>2</w:t>
      </w:r>
      <w:r w:rsidR="001F7EBF">
        <w:rPr>
          <w:sz w:val="28"/>
        </w:rPr>
        <w:t xml:space="preserve"> г.</w:t>
      </w:r>
      <w:r w:rsidR="00221B33">
        <w:rPr>
          <w:sz w:val="28"/>
        </w:rPr>
        <w:t xml:space="preserve">                        </w:t>
      </w:r>
      <w:r>
        <w:rPr>
          <w:sz w:val="28"/>
        </w:rPr>
        <w:t xml:space="preserve">   </w:t>
      </w:r>
      <w:r w:rsidR="001F7EBF">
        <w:rPr>
          <w:sz w:val="28"/>
        </w:rPr>
        <w:t xml:space="preserve">   </w:t>
      </w:r>
      <w:r>
        <w:rPr>
          <w:sz w:val="28"/>
        </w:rPr>
        <w:t xml:space="preserve">  №</w:t>
      </w:r>
      <w:r w:rsidR="00221B33">
        <w:rPr>
          <w:sz w:val="28"/>
        </w:rPr>
        <w:t xml:space="preserve"> </w:t>
      </w:r>
      <w:r w:rsidR="003444C0">
        <w:rPr>
          <w:sz w:val="28"/>
        </w:rPr>
        <w:t>34</w:t>
      </w:r>
      <w:r>
        <w:rPr>
          <w:sz w:val="28"/>
        </w:rPr>
        <w:t xml:space="preserve">                        х. Верхний Митякин</w:t>
      </w:r>
    </w:p>
    <w:p w:rsidR="00AB21E1" w:rsidRDefault="00AB21E1">
      <w:pPr>
        <w:rPr>
          <w:sz w:val="28"/>
        </w:rPr>
      </w:pPr>
    </w:p>
    <w:bookmarkEnd w:id="0"/>
    <w:p w:rsidR="00BF0F95" w:rsidRDefault="003444C0">
      <w:pPr>
        <w:rPr>
          <w:sz w:val="28"/>
        </w:rPr>
      </w:pPr>
      <w:r>
        <w:rPr>
          <w:sz w:val="28"/>
        </w:rPr>
        <w:t>О предоставлении в аренду нежилых помещений</w:t>
      </w:r>
    </w:p>
    <w:p w:rsidR="003444C0" w:rsidRDefault="003444C0">
      <w:pPr>
        <w:rPr>
          <w:sz w:val="28"/>
        </w:rPr>
      </w:pPr>
    </w:p>
    <w:p w:rsidR="00AB21E1" w:rsidRPr="00AA3C86" w:rsidRDefault="009B6026" w:rsidP="00C3410C">
      <w:pPr>
        <w:shd w:val="clear" w:color="auto" w:fill="FFFFFF"/>
        <w:spacing w:line="326" w:lineRule="exact"/>
        <w:ind w:right="-110" w:firstLine="708"/>
        <w:jc w:val="both"/>
        <w:rPr>
          <w:sz w:val="28"/>
          <w:szCs w:val="28"/>
        </w:rPr>
      </w:pPr>
      <w:r w:rsidRPr="00AA3C86">
        <w:rPr>
          <w:sz w:val="28"/>
          <w:szCs w:val="28"/>
        </w:rPr>
        <w:t>В</w:t>
      </w:r>
      <w:r w:rsidR="001756AB" w:rsidRPr="00AA3C86">
        <w:rPr>
          <w:sz w:val="28"/>
          <w:szCs w:val="28"/>
        </w:rPr>
        <w:t xml:space="preserve"> </w:t>
      </w:r>
      <w:r w:rsidRPr="00AA3C86">
        <w:rPr>
          <w:sz w:val="28"/>
          <w:szCs w:val="28"/>
        </w:rPr>
        <w:t xml:space="preserve">соответствии с </w:t>
      </w:r>
      <w:r w:rsidR="003444C0" w:rsidRPr="00AA3C86">
        <w:rPr>
          <w:sz w:val="28"/>
          <w:szCs w:val="28"/>
        </w:rPr>
        <w:t xml:space="preserve"> пп.7 п.1 статьи 17.1 Федерального закона от 26.07.2006г. «О защите конкуренции» (в редакции от Федерального закона от 06.12.2011г. № 401-ФЗ), </w:t>
      </w:r>
      <w:r w:rsidR="00AA3C86" w:rsidRPr="00AA3C86">
        <w:rPr>
          <w:sz w:val="28"/>
          <w:szCs w:val="28"/>
        </w:rPr>
        <w:t>решением Собрания депутатов Красновского сельского поселения от 06.07.2006г.</w:t>
      </w:r>
      <w:r w:rsidR="00C3410C">
        <w:rPr>
          <w:sz w:val="28"/>
          <w:szCs w:val="28"/>
        </w:rPr>
        <w:t xml:space="preserve"> № 37</w:t>
      </w:r>
      <w:r w:rsidR="00AA3C86" w:rsidRPr="00AA3C86">
        <w:rPr>
          <w:sz w:val="28"/>
          <w:szCs w:val="28"/>
        </w:rPr>
        <w:t xml:space="preserve"> «Об утверждении Положения</w:t>
      </w:r>
      <w:r w:rsidR="00AA3C86">
        <w:rPr>
          <w:sz w:val="28"/>
          <w:szCs w:val="28"/>
        </w:rPr>
        <w:t xml:space="preserve"> </w:t>
      </w:r>
      <w:r w:rsidR="00AA3C86" w:rsidRPr="00AA3C86">
        <w:rPr>
          <w:sz w:val="28"/>
          <w:szCs w:val="28"/>
        </w:rPr>
        <w:t xml:space="preserve">о порядке управления и распоряжения объектами </w:t>
      </w:r>
      <w:r w:rsidR="00AA3C86" w:rsidRPr="00AA3C86">
        <w:rPr>
          <w:spacing w:val="-2"/>
          <w:sz w:val="28"/>
          <w:szCs w:val="28"/>
        </w:rPr>
        <w:t>муниципальной собственности муниципального образования</w:t>
      </w:r>
      <w:r w:rsidR="00AA3C86">
        <w:rPr>
          <w:spacing w:val="-2"/>
          <w:sz w:val="28"/>
          <w:szCs w:val="28"/>
        </w:rPr>
        <w:t xml:space="preserve"> </w:t>
      </w:r>
      <w:r w:rsidR="00AA3C86" w:rsidRPr="00AA3C86">
        <w:rPr>
          <w:spacing w:val="-2"/>
          <w:sz w:val="28"/>
          <w:szCs w:val="28"/>
        </w:rPr>
        <w:t xml:space="preserve"> «Красновское сельское поселение»</w:t>
      </w:r>
      <w:r w:rsidR="00AA3C86">
        <w:rPr>
          <w:spacing w:val="-2"/>
          <w:sz w:val="28"/>
          <w:szCs w:val="28"/>
        </w:rPr>
        <w:t xml:space="preserve">, </w:t>
      </w:r>
      <w:r w:rsidR="003444C0" w:rsidRPr="00AA3C86">
        <w:rPr>
          <w:sz w:val="28"/>
          <w:szCs w:val="28"/>
        </w:rPr>
        <w:t>в целях обеспечения населения Красновского сельского поселения услугами почтовой и телефонной связи,</w:t>
      </w:r>
      <w:r w:rsidR="009B0C1B" w:rsidRPr="00AA3C86">
        <w:rPr>
          <w:sz w:val="28"/>
          <w:szCs w:val="28"/>
        </w:rPr>
        <w:t xml:space="preserve"> </w:t>
      </w:r>
    </w:p>
    <w:p w:rsidR="000A44AC" w:rsidRPr="00AA3C86" w:rsidRDefault="000A44AC" w:rsidP="00F91933">
      <w:pPr>
        <w:rPr>
          <w:sz w:val="28"/>
          <w:szCs w:val="28"/>
        </w:rPr>
      </w:pPr>
    </w:p>
    <w:p w:rsidR="00AB21E1" w:rsidRDefault="00AB21E1" w:rsidP="00F91933"/>
    <w:p w:rsidR="00AB21E1" w:rsidRDefault="001F7EBF">
      <w:pPr>
        <w:pStyle w:val="4"/>
        <w:jc w:val="center"/>
      </w:pPr>
      <w:r>
        <w:t xml:space="preserve"> ПОСТАНОВЛЯЮ</w:t>
      </w:r>
      <w:r w:rsidR="00AB21E1">
        <w:t>:</w:t>
      </w:r>
    </w:p>
    <w:p w:rsidR="00AB21E1" w:rsidRDefault="00AB21E1"/>
    <w:p w:rsidR="00F2206C" w:rsidRDefault="003444C0" w:rsidP="00F2206C">
      <w:pPr>
        <w:numPr>
          <w:ilvl w:val="0"/>
          <w:numId w:val="8"/>
        </w:numPr>
        <w:tabs>
          <w:tab w:val="clear" w:pos="900"/>
          <w:tab w:val="num" w:pos="142"/>
          <w:tab w:val="num" w:pos="1080"/>
        </w:tabs>
        <w:spacing w:line="276" w:lineRule="auto"/>
        <w:ind w:left="0"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Передать в аренду </w:t>
      </w:r>
      <w:r w:rsidR="006D4D8E">
        <w:rPr>
          <w:sz w:val="28"/>
          <w:szCs w:val="28"/>
        </w:rPr>
        <w:t xml:space="preserve">сроком на 5 лет </w:t>
      </w:r>
      <w:r>
        <w:rPr>
          <w:sz w:val="28"/>
          <w:szCs w:val="28"/>
        </w:rPr>
        <w:t>нежилые помещения, находящиеся в муниципальной собственности К</w:t>
      </w:r>
      <w:r w:rsidR="00F2206C">
        <w:rPr>
          <w:sz w:val="28"/>
          <w:szCs w:val="28"/>
        </w:rPr>
        <w:t>расновского сельского поселения, расположенные по адресу: ул. Центральная, 138 х. Верхний Митякин Тарасовского района</w:t>
      </w:r>
    </w:p>
    <w:p w:rsidR="00F2206C" w:rsidRDefault="00F2206C" w:rsidP="006D4D8E">
      <w:pPr>
        <w:tabs>
          <w:tab w:val="num" w:pos="1080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proofErr w:type="spellStart"/>
      <w:r w:rsidR="009B0C1B">
        <w:rPr>
          <w:sz w:val="28"/>
          <w:szCs w:val="28"/>
        </w:rPr>
        <w:t>Каменск-Шахтинскому</w:t>
      </w:r>
      <w:proofErr w:type="spellEnd"/>
      <w:r w:rsidR="009B0C1B">
        <w:rPr>
          <w:sz w:val="28"/>
          <w:szCs w:val="28"/>
        </w:rPr>
        <w:t xml:space="preserve"> Почтамту </w:t>
      </w:r>
      <w:r>
        <w:rPr>
          <w:sz w:val="28"/>
          <w:szCs w:val="28"/>
        </w:rPr>
        <w:t>ФГ</w:t>
      </w:r>
      <w:r w:rsidR="009B0C1B">
        <w:rPr>
          <w:sz w:val="28"/>
          <w:szCs w:val="28"/>
        </w:rPr>
        <w:t>УП «почта России» УФПС по РО</w:t>
      </w:r>
      <w:r>
        <w:rPr>
          <w:sz w:val="28"/>
          <w:szCs w:val="28"/>
        </w:rPr>
        <w:t xml:space="preserve"> под размещение почтового отделения</w:t>
      </w:r>
      <w:r w:rsidR="006D4D8E">
        <w:rPr>
          <w:sz w:val="28"/>
          <w:szCs w:val="28"/>
        </w:rPr>
        <w:t>;</w:t>
      </w:r>
    </w:p>
    <w:p w:rsidR="00AB21E1" w:rsidRDefault="00F2206C" w:rsidP="006D4D8E">
      <w:pPr>
        <w:tabs>
          <w:tab w:val="num" w:pos="1080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proofErr w:type="spellStart"/>
      <w:r>
        <w:rPr>
          <w:sz w:val="28"/>
          <w:szCs w:val="28"/>
        </w:rPr>
        <w:t>Каменск-Шахтинскому</w:t>
      </w:r>
      <w:proofErr w:type="spellEnd"/>
      <w:r>
        <w:rPr>
          <w:sz w:val="28"/>
          <w:szCs w:val="28"/>
        </w:rPr>
        <w:t xml:space="preserve"> межрайонному узлу связи Ростовского филиала ОАО </w:t>
      </w:r>
      <w:r w:rsidR="00FE2DD1">
        <w:rPr>
          <w:sz w:val="28"/>
          <w:szCs w:val="28"/>
        </w:rPr>
        <w:t xml:space="preserve">междугородной и международной электрической связи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Ростелеком</w:t>
      </w:r>
      <w:proofErr w:type="spellEnd"/>
      <w:r>
        <w:rPr>
          <w:sz w:val="28"/>
          <w:szCs w:val="28"/>
        </w:rPr>
        <w:t>»</w:t>
      </w:r>
      <w:r w:rsidR="009B0C1B">
        <w:rPr>
          <w:sz w:val="28"/>
          <w:szCs w:val="28"/>
        </w:rPr>
        <w:t xml:space="preserve"> под размещение автоматической телефонной станции</w:t>
      </w:r>
      <w:r w:rsidR="00FE2DD1">
        <w:rPr>
          <w:sz w:val="28"/>
          <w:szCs w:val="28"/>
        </w:rPr>
        <w:t>.</w:t>
      </w:r>
      <w:r w:rsidR="001D1008">
        <w:rPr>
          <w:sz w:val="28"/>
          <w:szCs w:val="28"/>
        </w:rPr>
        <w:t xml:space="preserve"> </w:t>
      </w:r>
    </w:p>
    <w:p w:rsidR="009B0C1B" w:rsidRDefault="009B0C1B" w:rsidP="006D4D8E">
      <w:pPr>
        <w:tabs>
          <w:tab w:val="num" w:pos="1080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>2. Стоимость годовой арендной платы за нежилые поме</w:t>
      </w:r>
      <w:r w:rsidR="001F7EBF">
        <w:rPr>
          <w:sz w:val="28"/>
          <w:szCs w:val="28"/>
        </w:rPr>
        <w:t>щения определить согласно отчету</w:t>
      </w:r>
      <w:r>
        <w:rPr>
          <w:sz w:val="28"/>
          <w:szCs w:val="28"/>
        </w:rPr>
        <w:t xml:space="preserve"> о рыночной стоимости независимой</w:t>
      </w:r>
      <w:r w:rsidR="006D4D8E">
        <w:rPr>
          <w:sz w:val="28"/>
          <w:szCs w:val="28"/>
        </w:rPr>
        <w:t xml:space="preserve"> экспертно-оценочной организации </w:t>
      </w:r>
      <w:r>
        <w:rPr>
          <w:sz w:val="28"/>
          <w:szCs w:val="28"/>
        </w:rPr>
        <w:t>от 10.05.2012 года</w:t>
      </w:r>
      <w:r w:rsidR="006D4D8E">
        <w:rPr>
          <w:sz w:val="28"/>
          <w:szCs w:val="28"/>
        </w:rPr>
        <w:t xml:space="preserve"> № 18/05-2012.</w:t>
      </w:r>
    </w:p>
    <w:p w:rsidR="006D4D8E" w:rsidRDefault="006D4D8E" w:rsidP="00AA3C86">
      <w:pPr>
        <w:tabs>
          <w:tab w:val="num" w:pos="1080"/>
        </w:tabs>
        <w:spacing w:line="276" w:lineRule="auto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Старшему инспектору </w:t>
      </w:r>
      <w:proofErr w:type="spellStart"/>
      <w:r>
        <w:rPr>
          <w:sz w:val="28"/>
          <w:szCs w:val="28"/>
        </w:rPr>
        <w:t>Бадаевой</w:t>
      </w:r>
      <w:proofErr w:type="spellEnd"/>
      <w:r>
        <w:rPr>
          <w:sz w:val="28"/>
          <w:szCs w:val="28"/>
        </w:rPr>
        <w:t xml:space="preserve"> Е.И. обеспечить техническое исполнение договоров аренды, зарегистрировать их в </w:t>
      </w:r>
      <w:r w:rsidRPr="00A24081">
        <w:rPr>
          <w:sz w:val="28"/>
          <w:szCs w:val="28"/>
        </w:rPr>
        <w:t xml:space="preserve">Управлении Федеральной службы </w:t>
      </w:r>
      <w:r>
        <w:rPr>
          <w:sz w:val="28"/>
          <w:szCs w:val="28"/>
        </w:rPr>
        <w:t xml:space="preserve">государственной </w:t>
      </w:r>
      <w:r w:rsidRPr="00A24081">
        <w:rPr>
          <w:sz w:val="28"/>
          <w:szCs w:val="28"/>
        </w:rPr>
        <w:t>регистраци</w:t>
      </w:r>
      <w:r>
        <w:rPr>
          <w:sz w:val="28"/>
          <w:szCs w:val="28"/>
        </w:rPr>
        <w:t xml:space="preserve">и, кадастра и картографии </w:t>
      </w:r>
      <w:r w:rsidRPr="00A24081">
        <w:rPr>
          <w:sz w:val="28"/>
          <w:szCs w:val="28"/>
        </w:rPr>
        <w:t xml:space="preserve"> по Ростовской области</w:t>
      </w:r>
      <w:r w:rsidR="00AA3C86">
        <w:rPr>
          <w:sz w:val="28"/>
          <w:szCs w:val="28"/>
        </w:rPr>
        <w:t>.</w:t>
      </w:r>
    </w:p>
    <w:p w:rsidR="00AB21E1" w:rsidRDefault="006D4D8E" w:rsidP="00AA3C86">
      <w:pPr>
        <w:tabs>
          <w:tab w:val="num" w:pos="1260"/>
        </w:tabs>
        <w:spacing w:line="276" w:lineRule="auto"/>
        <w:ind w:left="540" w:hanging="398"/>
        <w:jc w:val="both"/>
        <w:rPr>
          <w:sz w:val="28"/>
        </w:rPr>
      </w:pPr>
      <w:r>
        <w:rPr>
          <w:sz w:val="28"/>
          <w:szCs w:val="28"/>
        </w:rPr>
        <w:t>4.</w:t>
      </w:r>
      <w:r w:rsidR="00AB21E1">
        <w:rPr>
          <w:sz w:val="28"/>
          <w:szCs w:val="28"/>
        </w:rPr>
        <w:t xml:space="preserve">     Контроль за исполнением постановления </w:t>
      </w:r>
      <w:r w:rsidR="001D1008">
        <w:rPr>
          <w:sz w:val="28"/>
          <w:szCs w:val="28"/>
        </w:rPr>
        <w:t>оставляю за собой.</w:t>
      </w:r>
      <w:r w:rsidR="00AB21E1">
        <w:rPr>
          <w:sz w:val="28"/>
          <w:szCs w:val="28"/>
        </w:rPr>
        <w:t xml:space="preserve">                                                                                     </w:t>
      </w:r>
    </w:p>
    <w:p w:rsidR="00AB21E1" w:rsidRDefault="00AB21E1">
      <w:pPr>
        <w:tabs>
          <w:tab w:val="left" w:pos="900"/>
        </w:tabs>
        <w:ind w:left="900" w:hanging="719"/>
        <w:jc w:val="both"/>
        <w:rPr>
          <w:sz w:val="28"/>
          <w:szCs w:val="28"/>
        </w:rPr>
      </w:pPr>
    </w:p>
    <w:p w:rsidR="00AB21E1" w:rsidRDefault="00AB21E1">
      <w:pPr>
        <w:ind w:left="360"/>
        <w:jc w:val="both"/>
        <w:rPr>
          <w:sz w:val="28"/>
        </w:rPr>
      </w:pPr>
      <w:r>
        <w:rPr>
          <w:sz w:val="28"/>
        </w:rPr>
        <w:t xml:space="preserve">Глава Красновского </w:t>
      </w:r>
    </w:p>
    <w:p w:rsidR="00AB21E1" w:rsidRDefault="00AB21E1">
      <w:pPr>
        <w:rPr>
          <w:sz w:val="28"/>
        </w:rPr>
      </w:pPr>
      <w:r>
        <w:rPr>
          <w:sz w:val="28"/>
        </w:rPr>
        <w:t xml:space="preserve">     сельского поселения                                                                           Г.В.Бадаев</w:t>
      </w:r>
    </w:p>
    <w:sectPr w:rsidR="00AB21E1">
      <w:pgSz w:w="11906" w:h="16838"/>
      <w:pgMar w:top="360" w:right="746" w:bottom="113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40EF6"/>
    <w:multiLevelType w:val="hybridMultilevel"/>
    <w:tmpl w:val="3B1E6716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20A62B38"/>
    <w:multiLevelType w:val="hybridMultilevel"/>
    <w:tmpl w:val="5BE60A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653E40"/>
    <w:multiLevelType w:val="hybridMultilevel"/>
    <w:tmpl w:val="5078751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886A3F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9CA46EA"/>
    <w:multiLevelType w:val="hybridMultilevel"/>
    <w:tmpl w:val="82767ABC"/>
    <w:lvl w:ilvl="0" w:tplc="440C0ED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4F901A74"/>
    <w:multiLevelType w:val="hybridMultilevel"/>
    <w:tmpl w:val="2446D8B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5" w15:restartNumberingAfterBreak="0">
    <w:nsid w:val="7440794F"/>
    <w:multiLevelType w:val="hybridMultilevel"/>
    <w:tmpl w:val="26362E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7B47567"/>
    <w:multiLevelType w:val="hybridMultilevel"/>
    <w:tmpl w:val="7526B11A"/>
    <w:lvl w:ilvl="0" w:tplc="0419000F">
      <w:start w:val="1"/>
      <w:numFmt w:val="decimal"/>
      <w:lvlText w:val="%1."/>
      <w:lvlJc w:val="left"/>
      <w:pPr>
        <w:tabs>
          <w:tab w:val="num" w:pos="1600"/>
        </w:tabs>
        <w:ind w:left="1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20"/>
        </w:tabs>
        <w:ind w:left="2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40"/>
        </w:tabs>
        <w:ind w:left="3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60"/>
        </w:tabs>
        <w:ind w:left="3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80"/>
        </w:tabs>
        <w:ind w:left="4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00"/>
        </w:tabs>
        <w:ind w:left="5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20"/>
        </w:tabs>
        <w:ind w:left="5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40"/>
        </w:tabs>
        <w:ind w:left="6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60"/>
        </w:tabs>
        <w:ind w:left="7360" w:hanging="180"/>
      </w:pPr>
    </w:lvl>
  </w:abstractNum>
  <w:abstractNum w:abstractNumId="7" w15:restartNumberingAfterBreak="0">
    <w:nsid w:val="7F2328BE"/>
    <w:multiLevelType w:val="hybridMultilevel"/>
    <w:tmpl w:val="6330BF8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4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isplayHorizont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F0F95"/>
    <w:rsid w:val="00045D6A"/>
    <w:rsid w:val="0005362C"/>
    <w:rsid w:val="00064C94"/>
    <w:rsid w:val="000A35E2"/>
    <w:rsid w:val="000A44AC"/>
    <w:rsid w:val="001016DF"/>
    <w:rsid w:val="001578F7"/>
    <w:rsid w:val="001756AB"/>
    <w:rsid w:val="001949AC"/>
    <w:rsid w:val="001D1008"/>
    <w:rsid w:val="001E3AEE"/>
    <w:rsid w:val="001F7EBF"/>
    <w:rsid w:val="00221B33"/>
    <w:rsid w:val="002302D2"/>
    <w:rsid w:val="00245BF2"/>
    <w:rsid w:val="002857A7"/>
    <w:rsid w:val="002922D3"/>
    <w:rsid w:val="002D1ED0"/>
    <w:rsid w:val="00323744"/>
    <w:rsid w:val="003444C0"/>
    <w:rsid w:val="00352DF2"/>
    <w:rsid w:val="003B1830"/>
    <w:rsid w:val="003C3435"/>
    <w:rsid w:val="003D7DF6"/>
    <w:rsid w:val="00476172"/>
    <w:rsid w:val="004B599E"/>
    <w:rsid w:val="00566D8F"/>
    <w:rsid w:val="0058770A"/>
    <w:rsid w:val="00592059"/>
    <w:rsid w:val="005940BB"/>
    <w:rsid w:val="005C1AB0"/>
    <w:rsid w:val="0061432B"/>
    <w:rsid w:val="00640B04"/>
    <w:rsid w:val="00641694"/>
    <w:rsid w:val="006A43AD"/>
    <w:rsid w:val="006D4D8E"/>
    <w:rsid w:val="006D532C"/>
    <w:rsid w:val="006D7B9F"/>
    <w:rsid w:val="00711735"/>
    <w:rsid w:val="00747806"/>
    <w:rsid w:val="00776977"/>
    <w:rsid w:val="00786358"/>
    <w:rsid w:val="007973B8"/>
    <w:rsid w:val="007E3191"/>
    <w:rsid w:val="007F2C96"/>
    <w:rsid w:val="00845DBE"/>
    <w:rsid w:val="008713AE"/>
    <w:rsid w:val="008905E3"/>
    <w:rsid w:val="008D59DD"/>
    <w:rsid w:val="008E441D"/>
    <w:rsid w:val="009554E5"/>
    <w:rsid w:val="0098044C"/>
    <w:rsid w:val="00982DCD"/>
    <w:rsid w:val="009B0C1B"/>
    <w:rsid w:val="009B6026"/>
    <w:rsid w:val="009F7195"/>
    <w:rsid w:val="00A02917"/>
    <w:rsid w:val="00A5189C"/>
    <w:rsid w:val="00A9651B"/>
    <w:rsid w:val="00AA3C86"/>
    <w:rsid w:val="00AB21E1"/>
    <w:rsid w:val="00B22661"/>
    <w:rsid w:val="00B27858"/>
    <w:rsid w:val="00BA05A3"/>
    <w:rsid w:val="00BC4972"/>
    <w:rsid w:val="00BF0305"/>
    <w:rsid w:val="00BF0F95"/>
    <w:rsid w:val="00C3410C"/>
    <w:rsid w:val="00C67A23"/>
    <w:rsid w:val="00CA3393"/>
    <w:rsid w:val="00D72327"/>
    <w:rsid w:val="00DA3728"/>
    <w:rsid w:val="00E81690"/>
    <w:rsid w:val="00E82D20"/>
    <w:rsid w:val="00F2206C"/>
    <w:rsid w:val="00F91933"/>
    <w:rsid w:val="00F93778"/>
    <w:rsid w:val="00FC1916"/>
    <w:rsid w:val="00FE2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54DF906-F5A2-47BF-A1B1-AD853A26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hd w:val="clear" w:color="auto" w:fill="FFFFFF"/>
      <w:tabs>
        <w:tab w:val="left" w:pos="4962"/>
        <w:tab w:val="left" w:leader="underscore" w:pos="8117"/>
      </w:tabs>
      <w:jc w:val="center"/>
      <w:outlineLvl w:val="0"/>
    </w:pPr>
    <w:rPr>
      <w:b/>
      <w:bCs/>
      <w:color w:val="000000"/>
      <w:spacing w:val="-2"/>
      <w:sz w:val="32"/>
      <w:szCs w:val="40"/>
    </w:rPr>
  </w:style>
  <w:style w:type="paragraph" w:styleId="2">
    <w:name w:val="heading 2"/>
    <w:basedOn w:val="a"/>
    <w:next w:val="a"/>
    <w:qFormat/>
    <w:pPr>
      <w:keepNext/>
      <w:shd w:val="clear" w:color="auto" w:fill="FFFFFF"/>
      <w:jc w:val="center"/>
      <w:outlineLvl w:val="1"/>
    </w:pPr>
    <w:rPr>
      <w:b/>
      <w:sz w:val="28"/>
      <w:szCs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ind w:firstLine="540"/>
      <w:jc w:val="both"/>
      <w:outlineLvl w:val="3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Стиль для работы"/>
    <w:basedOn w:val="a"/>
    <w:pPr>
      <w:spacing w:line="360" w:lineRule="auto"/>
      <w:jc w:val="both"/>
    </w:pPr>
    <w:rPr>
      <w:sz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4">
    <w:name w:val="Название"/>
    <w:basedOn w:val="a"/>
    <w:qFormat/>
    <w:pPr>
      <w:jc w:val="center"/>
    </w:pPr>
    <w:rPr>
      <w:b/>
      <w:bCs/>
      <w:sz w:val="24"/>
      <w:szCs w:val="24"/>
    </w:rPr>
  </w:style>
  <w:style w:type="paragraph" w:styleId="a5">
    <w:name w:val="caption"/>
    <w:basedOn w:val="a"/>
    <w:next w:val="a"/>
    <w:qFormat/>
    <w:pPr>
      <w:shd w:val="clear" w:color="auto" w:fill="FFFFFF"/>
      <w:jc w:val="center"/>
    </w:pPr>
    <w:rPr>
      <w:b/>
      <w:sz w:val="36"/>
      <w:szCs w:val="40"/>
    </w:rPr>
  </w:style>
  <w:style w:type="table" w:styleId="a6">
    <w:name w:val="Table Grid"/>
    <w:basedOn w:val="a1"/>
    <w:rsid w:val="005877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rsid w:val="007E319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7E31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C8223-4E65-4CD9-BB22-0C6A2DC0E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крутая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Павел</dc:creator>
  <cp:keywords/>
  <dc:description/>
  <cp:lastModifiedBy>Pai Pinky</cp:lastModifiedBy>
  <cp:revision>2</cp:revision>
  <cp:lastPrinted>2012-05-29T11:10:00Z</cp:lastPrinted>
  <dcterms:created xsi:type="dcterms:W3CDTF">2025-07-14T17:49:00Z</dcterms:created>
  <dcterms:modified xsi:type="dcterms:W3CDTF">2025-07-14T17:49:00Z</dcterms:modified>
</cp:coreProperties>
</file>